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Pr>
        <w:drawing>
          <wp:anchor allowOverlap="1" behindDoc="0" distB="0" distT="0" distL="114300" distR="114300" hidden="0" layoutInCell="1" locked="0" relativeHeight="0" simplePos="0">
            <wp:simplePos x="0" y="0"/>
            <wp:positionH relativeFrom="margin">
              <wp:posOffset>5715</wp:posOffset>
            </wp:positionH>
            <wp:positionV relativeFrom="margin">
              <wp:posOffset>-6348</wp:posOffset>
            </wp:positionV>
            <wp:extent cx="2058035" cy="43878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58035" cy="43878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before="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3">
      <w:pPr>
        <w:spacing w:after="0" w:before="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4">
      <w:pPr>
        <w:spacing w:after="0" w:before="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d9d9d9" w:val="clear"/>
        <w:spacing w:after="0" w:before="0" w:line="240" w:lineRule="auto"/>
        <w:jc w:val="center"/>
        <w:rPr>
          <w:rFonts w:ascii="Arial" w:cs="Arial" w:eastAsia="Arial" w:hAnsi="Arial"/>
          <w:b w:val="1"/>
          <w:bCs w:val="1"/>
          <w:color w:val="000000"/>
          <w:sz w:val="8"/>
          <w:szCs w:val="8"/>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d9d9d9" w:val="clear"/>
        <w:spacing w:after="0" w:before="0" w:line="240" w:lineRule="auto"/>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RENOUVELLEMENT COMPLET DU COLLEGE DES DOCTORANTS DES CONSEILS DES ECOLES DOCTORALES</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hd w:fill="d9d9d9" w:val="clear"/>
        <w:spacing w:after="0" w:before="0" w:line="240" w:lineRule="auto"/>
        <w:jc w:val="center"/>
        <w:rPr>
          <w:rFonts w:ascii="Arial" w:cs="Arial" w:eastAsia="Arial" w:hAnsi="Arial"/>
          <w:b w:val="1"/>
          <w:bCs w:val="1"/>
          <w:color w:val="000000"/>
          <w:sz w:val="6"/>
          <w:szCs w:val="6"/>
        </w:rPr>
      </w:pPr>
      <w:r w:rsidDel="00000000" w:rsidR="00000000" w:rsidRPr="00000000">
        <w:rPr>
          <w:rtl w:val="0"/>
        </w:rPr>
      </w:r>
    </w:p>
    <w:p w:rsidR="00000000" w:rsidDel="00000000" w:rsidP="00000000" w:rsidRDefault="00000000" w:rsidRPr="00000000" w14:paraId="00000008">
      <w:pPr>
        <w:spacing w:after="0" w:before="0" w:line="240" w:lineRule="auto"/>
        <w:jc w:val="center"/>
        <w:rPr>
          <w:rFonts w:ascii="Arial" w:cs="Arial" w:eastAsia="Arial" w:hAnsi="Arial"/>
          <w:b w:val="1"/>
          <w:bCs w:val="1"/>
          <w:color w:val="000000"/>
          <w:sz w:val="12"/>
          <w:szCs w:val="12"/>
        </w:rPr>
      </w:pPr>
      <w:r w:rsidDel="00000000" w:rsidR="00000000" w:rsidRPr="00000000">
        <w:rPr>
          <w:rtl w:val="0"/>
        </w:rPr>
      </w:r>
    </w:p>
    <w:p w:rsidR="00000000" w:rsidDel="00000000" w:rsidP="00000000" w:rsidRDefault="00000000" w:rsidRPr="00000000" w14:paraId="00000009">
      <w:pPr>
        <w:spacing w:after="0" w:before="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DÉCLARATION DE CANDIDATURE INDIVIDUELLE</w:t>
      </w:r>
    </w:p>
    <w:p w:rsidR="00000000" w:rsidDel="00000000" w:rsidP="00000000" w:rsidRDefault="00000000" w:rsidRPr="00000000" w14:paraId="0000000A">
      <w:pPr>
        <w:spacing w:after="0" w:before="0" w:line="240" w:lineRule="auto"/>
        <w:jc w:val="center"/>
        <w:rPr>
          <w:rFonts w:ascii="Arial" w:cs="Arial" w:eastAsia="Arial" w:hAnsi="Arial"/>
          <w:b w:val="1"/>
          <w:bCs w:val="1"/>
          <w:color w:val="000000"/>
          <w:sz w:val="14"/>
          <w:szCs w:val="14"/>
        </w:rPr>
      </w:pPr>
      <w:r w:rsidDel="00000000" w:rsidR="00000000" w:rsidRPr="00000000">
        <w:rPr>
          <w:rtl w:val="0"/>
        </w:rPr>
      </w:r>
    </w:p>
    <w:p w:rsidR="00000000" w:rsidDel="00000000" w:rsidP="00000000" w:rsidRDefault="00000000" w:rsidRPr="00000000" w14:paraId="0000000B">
      <w:pPr>
        <w:spacing w:after="0" w:before="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Collège des Doctorants – ED 395</w:t>
      </w:r>
    </w:p>
    <w:p w:rsidR="00000000" w:rsidDel="00000000" w:rsidP="00000000" w:rsidRDefault="00000000" w:rsidRPr="00000000" w14:paraId="0000000C">
      <w:pPr>
        <w:spacing w:after="0" w:before="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bCs w:val="1"/>
          <w:sz w:val="32"/>
          <w:szCs w:val="32"/>
          <w:u w:val="single"/>
        </w:rPr>
      </w:pPr>
      <w:r w:rsidDel="00000000" w:rsidR="00000000" w:rsidRPr="00000000">
        <w:rPr>
          <w:rFonts w:ascii="Arial" w:cs="Arial" w:eastAsia="Arial" w:hAnsi="Arial"/>
          <w:b w:val="1"/>
          <w:bCs w:val="1"/>
          <w:sz w:val="32"/>
          <w:szCs w:val="32"/>
          <w:u w:val="single"/>
          <w:rtl w:val="0"/>
        </w:rPr>
        <w:t xml:space="preserve">SCRUTIN LE MARDI 07 JUILLET 2026</w:t>
      </w:r>
    </w:p>
    <w:p w:rsidR="00000000" w:rsidDel="00000000" w:rsidP="00000000" w:rsidRDefault="00000000" w:rsidRPr="00000000" w14:paraId="0000000E">
      <w:pPr>
        <w:spacing w:after="0" w:line="240"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b w:val="1"/>
          <w:bCs w:val="1"/>
          <w:sz w:val="28"/>
          <w:szCs w:val="28"/>
          <w:u w:val="single"/>
        </w:rPr>
      </w:pPr>
      <w:r w:rsidDel="00000000" w:rsidR="00000000" w:rsidRPr="00000000">
        <w:rPr>
          <w:rFonts w:ascii="Arial" w:cs="Arial" w:eastAsia="Arial" w:hAnsi="Arial"/>
          <w:sz w:val="28"/>
          <w:szCs w:val="28"/>
          <w:rtl w:val="0"/>
        </w:rPr>
        <w:t xml:space="preserve">Date limite de dépôt :</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color w:val="0070c0"/>
          <w:sz w:val="28"/>
          <w:szCs w:val="28"/>
          <w:rtl w:val="0"/>
        </w:rPr>
        <w:t xml:space="preserve">Mercredi 24 JUIN 2026 à 12h00</w:t>
      </w:r>
      <w:r w:rsidDel="00000000" w:rsidR="00000000" w:rsidRPr="00000000">
        <w:rPr>
          <w:rtl w:val="0"/>
        </w:rPr>
      </w:r>
    </w:p>
    <w:p w:rsidR="00000000" w:rsidDel="00000000" w:rsidP="00000000" w:rsidRDefault="00000000" w:rsidRPr="00000000" w14:paraId="00000010">
      <w:pPr>
        <w:spacing w:after="0" w:before="0" w:line="240" w:lineRule="auto"/>
        <w:jc w:val="cente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Les formulaires de candidatures individuelles doivent être adressées, en même temps que le formulaire de candidature de liste, dûment complétées et signées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soit déposées directement auprès de la Direction de la Recherche et des Etudes Doctorales (DRED) de l’Université Paris Nanterre, contre remise d’un récépissé de dépôt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soit envoyées par courrier à l’adresse suivante (cachet de la poste faisant foi), </w:t>
      </w:r>
      <w:r w:rsidDel="00000000" w:rsidR="00000000" w:rsidRPr="00000000">
        <w:rPr>
          <w:rFonts w:ascii="Arial" w:cs="Arial" w:eastAsia="Arial" w:hAnsi="Arial"/>
          <w:sz w:val="16"/>
          <w:szCs w:val="16"/>
          <w:rtl w:val="0"/>
        </w:rPr>
        <w:t xml:space="preserve">  envoi doublé d’un mail (</w:t>
      </w:r>
      <w:hyperlink r:id="rId8">
        <w:r w:rsidDel="00000000" w:rsidR="00000000" w:rsidRPr="00000000">
          <w:rPr>
            <w:rFonts w:ascii="Arial" w:cs="Arial" w:eastAsia="Arial" w:hAnsi="Arial"/>
            <w:color w:val="1155cc"/>
            <w:sz w:val="16"/>
            <w:szCs w:val="16"/>
            <w:u w:val="single"/>
            <w:rtl w:val="0"/>
          </w:rPr>
          <w:t xml:space="preserve">administration-ecoles-doctorales@dred.parisnanterre.fr</w:t>
        </w:r>
      </w:hyperlink>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spacing w:after="0" w:before="280" w:line="240" w:lineRule="auto"/>
        <w:ind w:left="425" w:firstLine="0"/>
        <w:jc w:val="center"/>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 « Elections Collège Doctorants ED 395 - À l’attention de Monsieur le Président »</w:t>
      </w:r>
    </w:p>
    <w:p w:rsidR="00000000" w:rsidDel="00000000" w:rsidP="00000000" w:rsidRDefault="00000000" w:rsidRPr="00000000" w14:paraId="00000016">
      <w:pPr>
        <w:spacing w:after="0" w:before="0" w:line="240" w:lineRule="auto"/>
        <w:ind w:left="425" w:firstLine="0"/>
        <w:jc w:val="center"/>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Université Paris Nanterre </w:t>
      </w:r>
    </w:p>
    <w:p w:rsidR="00000000" w:rsidDel="00000000" w:rsidP="00000000" w:rsidRDefault="00000000" w:rsidRPr="00000000" w14:paraId="00000017">
      <w:pPr>
        <w:spacing w:after="0" w:before="0" w:line="240" w:lineRule="auto"/>
        <w:ind w:left="425" w:firstLine="0"/>
        <w:jc w:val="center"/>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Bâtiment René REMOND, 3</w:t>
      </w:r>
      <w:r w:rsidDel="00000000" w:rsidR="00000000" w:rsidRPr="00000000">
        <w:rPr>
          <w:rFonts w:ascii="Arial" w:cs="Arial" w:eastAsia="Arial" w:hAnsi="Arial"/>
          <w:b w:val="1"/>
          <w:bCs w:val="1"/>
          <w:color w:val="000000"/>
          <w:sz w:val="16"/>
          <w:szCs w:val="16"/>
          <w:vertAlign w:val="superscript"/>
          <w:rtl w:val="0"/>
        </w:rPr>
        <w:t xml:space="preserve">ème</w:t>
      </w:r>
      <w:r w:rsidDel="00000000" w:rsidR="00000000" w:rsidRPr="00000000">
        <w:rPr>
          <w:rFonts w:ascii="Arial" w:cs="Arial" w:eastAsia="Arial" w:hAnsi="Arial"/>
          <w:b w:val="1"/>
          <w:bCs w:val="1"/>
          <w:color w:val="000000"/>
          <w:sz w:val="16"/>
          <w:szCs w:val="16"/>
          <w:rtl w:val="0"/>
        </w:rPr>
        <w:t xml:space="preserve"> étage (Mme </w:t>
      </w:r>
      <w:r w:rsidDel="00000000" w:rsidR="00000000" w:rsidRPr="00000000">
        <w:rPr>
          <w:rFonts w:ascii="Arial" w:cs="Arial" w:eastAsia="Arial" w:hAnsi="Arial"/>
          <w:b w:val="1"/>
          <w:bCs w:val="1"/>
          <w:sz w:val="16"/>
          <w:szCs w:val="16"/>
          <w:rtl w:val="0"/>
        </w:rPr>
        <w:t xml:space="preserve">CASSEGRAIN </w:t>
      </w:r>
      <w:r w:rsidDel="00000000" w:rsidR="00000000" w:rsidRPr="00000000">
        <w:rPr>
          <w:rFonts w:ascii="Arial" w:cs="Arial" w:eastAsia="Arial" w:hAnsi="Arial"/>
          <w:b w:val="1"/>
          <w:bCs w:val="1"/>
          <w:color w:val="000000"/>
          <w:sz w:val="16"/>
          <w:szCs w:val="16"/>
          <w:rtl w:val="0"/>
        </w:rPr>
        <w:t xml:space="preserve">– bureau A307B)</w:t>
      </w:r>
    </w:p>
    <w:p w:rsidR="00000000" w:rsidDel="00000000" w:rsidP="00000000" w:rsidRDefault="00000000" w:rsidRPr="00000000" w14:paraId="00000018">
      <w:pPr>
        <w:spacing w:after="0" w:before="0" w:line="240" w:lineRule="auto"/>
        <w:ind w:left="425" w:firstLine="0"/>
        <w:jc w:val="center"/>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200 avenue de la République</w:t>
      </w:r>
    </w:p>
    <w:p w:rsidR="00000000" w:rsidDel="00000000" w:rsidP="00000000" w:rsidRDefault="00000000" w:rsidRPr="00000000" w14:paraId="00000019">
      <w:pPr>
        <w:spacing w:after="0" w:before="0" w:line="240" w:lineRule="auto"/>
        <w:ind w:left="425" w:firstLine="0"/>
        <w:jc w:val="center"/>
        <w:rPr>
          <w:rFonts w:ascii="Arial" w:cs="Arial" w:eastAsia="Arial" w:hAnsi="Arial"/>
          <w:b w:val="1"/>
          <w:bCs w:val="1"/>
          <w:sz w:val="16"/>
          <w:szCs w:val="16"/>
        </w:rPr>
      </w:pPr>
      <w:r w:rsidDel="00000000" w:rsidR="00000000" w:rsidRPr="00000000">
        <w:rPr>
          <w:rFonts w:ascii="Arial" w:cs="Arial" w:eastAsia="Arial" w:hAnsi="Arial"/>
          <w:b w:val="1"/>
          <w:bCs w:val="1"/>
          <w:color w:val="000000"/>
          <w:sz w:val="16"/>
          <w:szCs w:val="16"/>
          <w:rtl w:val="0"/>
        </w:rPr>
        <w:t xml:space="preserve">92001 Nanterre Cedex</w:t>
      </w:r>
      <w:r w:rsidDel="00000000" w:rsidR="00000000" w:rsidRPr="00000000">
        <w:rPr>
          <w:rtl w:val="0"/>
        </w:rPr>
      </w:r>
    </w:p>
    <w:p w:rsidR="00000000" w:rsidDel="00000000" w:rsidP="00000000" w:rsidRDefault="00000000" w:rsidRPr="00000000" w14:paraId="0000001A">
      <w:pPr>
        <w:spacing w:after="0" w:before="0" w:line="240" w:lineRule="auto"/>
        <w:ind w:left="425" w:firstLine="0"/>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u w:val="single"/>
          <w:rtl w:val="0"/>
        </w:rPr>
        <w:t xml:space="preserve">Pièce à joindre obligatoirement</w:t>
      </w:r>
      <w:r w:rsidDel="00000000" w:rsidR="00000000" w:rsidRPr="00000000">
        <w:rPr>
          <w:rFonts w:ascii="Arial" w:cs="Arial" w:eastAsia="Arial" w:hAnsi="Arial"/>
          <w:color w:val="000000"/>
          <w:sz w:val="16"/>
          <w:szCs w:val="16"/>
          <w:rtl w:val="0"/>
        </w:rPr>
        <w:t xml:space="preserve"> : Copie de la carte d’étudiant recto/verso ou certificat de scolarité accompagné d’une copie d’une pièce d’identité (carte nationale d’identité, passeport, carte de séjour ou permis de conduire exclusivement).</w:t>
      </w:r>
    </w:p>
    <w:p w:rsidR="00000000" w:rsidDel="00000000" w:rsidP="00000000" w:rsidRDefault="00000000" w:rsidRPr="00000000" w14:paraId="0000001C">
      <w:pPr>
        <w:spacing w:after="0" w:before="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Je soussigné(e) (NOM Prénom) : ..………………………………….………………………………………N° étudiant:…………………..</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Demeurant : …..………………………………………………………………………………………………………</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CP – Ville : ..……………..……………………………………………………………………………………………</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Téléphone : ………..……………………..</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Adresse mail : ……………………..…………………………………@parisnanterre.fr</w:t>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Rattaché au sein de l’unité de recherche :</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ArScAn</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HAR</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ISP</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LADYSS</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LAVUE</w:t>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LESC</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bookmarkStart w:colFirst="0" w:colLast="0" w:name="_heading=h.ow5an81hy0u2" w:id="0"/>
      <w:bookmarkEnd w:id="0"/>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MEMO</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Mondes américains – ESNA</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TEMPS</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Déclare être candidat(e) sur la liste :</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after="0" w:before="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Pour le renouvellement complet du Collège des doctorants du conseil de l’école doctorale « Espaces, Temps, Culture (ETC) » (ED 395) et signer cet acte de candidature en pleine connaissance des effets de droit.</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after="0" w:before="0" w:line="240" w:lineRule="auto"/>
        <w:ind w:firstLine="567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Fait le ……………………à…………………………………..</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pacing w:after="0" w:before="0" w:line="240" w:lineRule="auto"/>
        <w:ind w:firstLine="567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Signature </w:t>
      </w:r>
      <w:r w:rsidDel="00000000" w:rsidR="00000000" w:rsidRPr="00000000">
        <w:rPr>
          <w:rFonts w:ascii="Arial" w:cs="Arial" w:eastAsia="Arial" w:hAnsi="Arial"/>
          <w:b w:val="1"/>
          <w:bCs w:val="1"/>
          <w:color w:val="0070c0"/>
          <w:sz w:val="18"/>
          <w:szCs w:val="18"/>
          <w:rtl w:val="0"/>
        </w:rPr>
        <w:t xml:space="preserve">originale</w:t>
      </w:r>
      <w:r w:rsidDel="00000000" w:rsidR="00000000" w:rsidRPr="00000000">
        <w:rPr>
          <w:rFonts w:ascii="Arial" w:cs="Arial" w:eastAsia="Arial" w:hAnsi="Arial"/>
          <w:b w:val="1"/>
          <w:bCs w:val="1"/>
          <w:color w:val="000000"/>
          <w:sz w:val="18"/>
          <w:szCs w:val="18"/>
          <w:rtl w:val="0"/>
        </w:rPr>
        <w:t xml:space="preserve"> (manuscrite au stylo à bille) :</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after="0" w:before="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B">
      <w:pPr>
        <w:spacing w:after="0" w:before="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C">
      <w:pPr>
        <w:spacing w:after="0" w:before="0" w:line="240" w:lineRule="auto"/>
        <w:jc w:val="both"/>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NB : Toute candidature arrivée hors délai sera considérée comme nulle et non avenue, et en tout état de cause, la régularité des documents de candidature relève exclusivement de la responsabilité des candidats.</w:t>
      </w:r>
    </w:p>
    <w:p w:rsidR="00000000" w:rsidDel="00000000" w:rsidP="00000000" w:rsidRDefault="00000000" w:rsidRPr="00000000" w14:paraId="0000003D">
      <w:pPr>
        <w:spacing w:after="0" w:lineRule="auto"/>
        <w:jc w:val="both"/>
        <w:rPr>
          <w:rFonts w:ascii="Arial" w:cs="Arial" w:eastAsia="Arial" w:hAnsi="Arial"/>
          <w:i w:val="1"/>
          <w:iCs w:val="1"/>
          <w:color w:val="000000"/>
          <w:sz w:val="14"/>
          <w:szCs w:val="14"/>
        </w:rPr>
      </w:pPr>
      <w:r w:rsidDel="00000000" w:rsidR="00000000" w:rsidRPr="00000000">
        <w:rPr>
          <w:rtl w:val="0"/>
        </w:rPr>
      </w:r>
    </w:p>
    <w:p w:rsidR="00000000" w:rsidDel="00000000" w:rsidP="00000000" w:rsidRDefault="00000000" w:rsidRPr="00000000" w14:paraId="0000003E">
      <w:pPr>
        <w:spacing w:after="0" w:lineRule="auto"/>
        <w:jc w:val="both"/>
        <w:rPr>
          <w:rFonts w:ascii="Arial" w:cs="Arial" w:eastAsia="Arial" w:hAnsi="Arial"/>
          <w:i w:val="1"/>
          <w:iCs w:val="1"/>
          <w:color w:val="000000"/>
          <w:sz w:val="14"/>
          <w:szCs w:val="14"/>
        </w:rPr>
      </w:pPr>
      <w:r w:rsidDel="00000000" w:rsidR="00000000" w:rsidRPr="00000000">
        <w:rPr>
          <w:rFonts w:ascii="Arial" w:cs="Arial" w:eastAsia="Arial" w:hAnsi="Arial"/>
          <w:i w:val="1"/>
          <w:iCs w:val="1"/>
          <w:color w:val="000000"/>
          <w:sz w:val="14"/>
          <w:szCs w:val="14"/>
          <w:rtl w:val="0"/>
        </w:rPr>
        <w:t xml:space="preserve">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elections.parisnanterre.fr ».</w:t>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i w:val="1"/>
          <w:iCs w:val="1"/>
          <w:color w:val="000000"/>
          <w:sz w:val="14"/>
          <w:szCs w:val="14"/>
          <w:rtl w:val="0"/>
        </w:rPr>
        <w:t xml:space="preserve">Conformément à la loi du 6 janvier 1978 relative à l’informatique, aux fichiers et aux libertés en vigueur et au règlement général sur la protection des données du 27 avril 2016, vous bénéficiez à tout moment d'un droit d'accès à vos données. Vous disposez également d'un droit de rectification et d'opposition pour motif légitime au traitement informatique envisagé. Vous pouvez exercer l'ensemble de ces droits en vous adressant à </w:t>
      </w:r>
      <w:hyperlink r:id="rId9">
        <w:r w:rsidDel="00000000" w:rsidR="00000000" w:rsidRPr="00000000">
          <w:rPr>
            <w:rFonts w:ascii="Arial" w:cs="Arial" w:eastAsia="Arial" w:hAnsi="Arial"/>
            <w:i w:val="1"/>
            <w:iCs w:val="1"/>
            <w:color w:val="0000ff"/>
            <w:sz w:val="14"/>
            <w:szCs w:val="14"/>
            <w:u w:val="single"/>
            <w:rtl w:val="0"/>
          </w:rPr>
          <w:t xml:space="preserve">administration-ecoles-doctorales@dred.</w:t>
        </w:r>
      </w:hyperlink>
      <w:hyperlink r:id="rId10">
        <w:r w:rsidDel="00000000" w:rsidR="00000000" w:rsidRPr="00000000">
          <w:rPr>
            <w:rFonts w:ascii="Arial" w:cs="Arial" w:eastAsia="Arial" w:hAnsi="Arial"/>
            <w:i w:val="1"/>
            <w:iCs w:val="1"/>
            <w:color w:val="0000ff"/>
            <w:sz w:val="14"/>
            <w:szCs w:val="14"/>
            <w:u w:val="single"/>
            <w:rtl w:val="0"/>
          </w:rPr>
          <w:t xml:space="preserve">parisnanterre.fr</w:t>
        </w:r>
      </w:hyperlink>
      <w:r w:rsidDel="00000000" w:rsidR="00000000" w:rsidRPr="00000000">
        <w:rPr>
          <w:rFonts w:ascii="Arial" w:cs="Arial" w:eastAsia="Arial" w:hAnsi="Arial"/>
          <w:i w:val="1"/>
          <w:iCs w:val="1"/>
          <w:color w:val="000000"/>
          <w:sz w:val="14"/>
          <w:szCs w:val="14"/>
          <w:rtl w:val="0"/>
        </w:rPr>
        <w:t xml:space="preserve">.</w:t>
      </w:r>
      <w:r w:rsidDel="00000000" w:rsidR="00000000" w:rsidRPr="00000000">
        <w:rPr>
          <w:rtl w:val="0"/>
        </w:rPr>
      </w:r>
    </w:p>
    <w:sectPr>
      <w:footerReference r:id="rId11" w:type="default"/>
      <w:pgSz w:h="16838" w:w="11906" w:orient="portrait"/>
      <w:pgMar w:bottom="0"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Pour toute question vous pouvez vous adresser à l’adresse suivante : </w:t>
    </w:r>
    <w:hyperlink r:id="rId1">
      <w:r w:rsidDel="00000000" w:rsidR="00000000" w:rsidRPr="00000000">
        <w:rPr>
          <w:rFonts w:ascii="Arial" w:cs="Arial" w:eastAsia="Arial" w:hAnsi="Arial"/>
          <w:i w:val="1"/>
          <w:iCs w:val="1"/>
          <w:color w:val="0000ff"/>
          <w:sz w:val="18"/>
          <w:szCs w:val="18"/>
          <w:u w:val="single"/>
          <w:rtl w:val="0"/>
        </w:rPr>
        <w:t xml:space="preserve">administration-ecoles-doctorales@dred.</w:t>
      </w:r>
    </w:hyperlink>
    <w:hyperlink r:id="rId2">
      <w:r w:rsidDel="00000000" w:rsidR="00000000" w:rsidRPr="00000000">
        <w:rPr>
          <w:rFonts w:ascii="Arial" w:cs="Arial" w:eastAsia="Arial" w:hAnsi="Arial"/>
          <w:i w:val="1"/>
          <w:iCs w:val="1"/>
          <w:color w:val="0000ff"/>
          <w:sz w:val="18"/>
          <w:szCs w:val="18"/>
          <w:u w:val="single"/>
          <w:rtl w:val="0"/>
        </w:rPr>
        <w:t xml:space="preserve">parisnanterre.fr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e.ozenne@parisnanterre.fr" TargetMode="External"/><Relationship Id="rId9" Type="http://schemas.openxmlformats.org/officeDocument/2006/relationships/hyperlink" Target="mailto:administration-ecoles-doctorales@dred.parisnanterre.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ministration-ecoles-doctorales@dred.parisnanterre.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administration-ecoles-doctorales@dred.parisnanterre.fr" TargetMode="External"/><Relationship Id="rId2" Type="http://schemas.openxmlformats.org/officeDocument/2006/relationships/hyperlink" Target="mailto:e.ozenne@parisnanterr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6jOddX8l0aVDvJ1uQapMEAs5Ow==">CgMxLjAyDmgub3c1YW44MWh5MHUyOAByITFndlpxM0MtTm8xQWVkUHM3U1pfWkY3aEhyY3RWa3pHbA==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